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A3920" w14:textId="6EBEC071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B05A7C">
        <w:rPr>
          <w:rFonts w:ascii="Helvetica" w:eastAsia="Times New Roman" w:hAnsi="Helvetica" w:cs="Helvetica"/>
          <w:b/>
          <w:bCs/>
          <w:color w:val="000000"/>
        </w:rPr>
        <w:t>Duncan Masons response as a coach and physiotherapist </w:t>
      </w:r>
      <w:r>
        <w:rPr>
          <w:rFonts w:ascii="Helvetica" w:eastAsia="Times New Roman" w:hAnsi="Helvetica" w:cs="Helvetica"/>
          <w:b/>
          <w:bCs/>
          <w:color w:val="000000"/>
        </w:rPr>
        <w:t>(Salford Harriers)</w:t>
      </w:r>
    </w:p>
    <w:p w14:paraId="468E573E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2058A603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I think the big thing for me is the time on the feet. </w:t>
      </w:r>
    </w:p>
    <w:p w14:paraId="03E57F3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164DDDFC" w14:textId="26E9AB5C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A good male athlete will be running xc at 3:20 per km which would be 33mins for a 10k race</w:t>
      </w:r>
      <w:r>
        <w:rPr>
          <w:rFonts w:ascii="Helvetica" w:eastAsia="Times New Roman" w:hAnsi="Helvetica" w:cs="Helvetica"/>
          <w:color w:val="000000"/>
        </w:rPr>
        <w:t>.</w:t>
      </w:r>
      <w:r w:rsidRPr="00B05A7C">
        <w:rPr>
          <w:rFonts w:ascii="Helvetica" w:eastAsia="Times New Roman" w:hAnsi="Helvetica" w:cs="Helvetica"/>
          <w:color w:val="000000"/>
        </w:rPr>
        <w:t> </w:t>
      </w:r>
    </w:p>
    <w:p w14:paraId="4449DC32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6091473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A female athlete of the same standard would be running 4:00 per km so 32mins for 8k roughly equivalent time of exercises. </w:t>
      </w:r>
    </w:p>
    <w:p w14:paraId="4066467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2EAA77F5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If you move your way down both fields the same percentages would be distributed so this is an equivalent test. </w:t>
      </w:r>
    </w:p>
    <w:p w14:paraId="5CC8D05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1EED6762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It’s a long way for u20s to step up and a lot are lost to the sport at this time although factors like alcohol and going out play a part too.</w:t>
      </w:r>
    </w:p>
    <w:p w14:paraId="14A3E2E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6E44C2FB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I also feel personally the junior races are getting a bit too long. </w:t>
      </w:r>
    </w:p>
    <w:p w14:paraId="5EF91C2E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15BAFA70" w14:textId="6B018F5D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At English schools which is the pinnacle of competition for the athletes- what we are training for</w:t>
      </w:r>
      <w:r>
        <w:rPr>
          <w:rFonts w:ascii="Helvetica" w:eastAsia="Times New Roman" w:hAnsi="Helvetica" w:cs="Helvetica"/>
          <w:color w:val="000000"/>
        </w:rPr>
        <w:t>.</w:t>
      </w:r>
      <w:r w:rsidRPr="00B05A7C">
        <w:rPr>
          <w:rFonts w:ascii="Helvetica" w:eastAsia="Times New Roman" w:hAnsi="Helvetica" w:cs="Helvetica"/>
          <w:color w:val="000000"/>
        </w:rPr>
        <w:t> </w:t>
      </w:r>
    </w:p>
    <w:p w14:paraId="4126597A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77437F6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 xml:space="preserve">U18 girls race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4km</w:t>
      </w:r>
      <w:proofErr w:type="gramEnd"/>
      <w:r w:rsidRPr="00B05A7C">
        <w:rPr>
          <w:rFonts w:ascii="Helvetica" w:eastAsia="Times New Roman" w:hAnsi="Helvetica" w:cs="Helvetica"/>
          <w:color w:val="000000"/>
        </w:rPr>
        <w:t> </w:t>
      </w:r>
    </w:p>
    <w:p w14:paraId="737B635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 xml:space="preserve">U18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boys</w:t>
      </w:r>
      <w:proofErr w:type="gramEnd"/>
      <w:r w:rsidRPr="00B05A7C">
        <w:rPr>
          <w:rFonts w:ascii="Helvetica" w:eastAsia="Times New Roman" w:hAnsi="Helvetica" w:cs="Helvetica"/>
          <w:color w:val="000000"/>
        </w:rPr>
        <w:t xml:space="preserve"> race 7-8km</w:t>
      </w:r>
    </w:p>
    <w:p w14:paraId="5F9EE10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U16 girls 4k</w:t>
      </w:r>
    </w:p>
    <w:p w14:paraId="6D2C0DC7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U16 boys 5-6km</w:t>
      </w:r>
    </w:p>
    <w:p w14:paraId="4E1980A1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U14 boys 4k</w:t>
      </w:r>
    </w:p>
    <w:p w14:paraId="43688BB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U14 girls 3k </w:t>
      </w:r>
    </w:p>
    <w:p w14:paraId="1CC49C30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3DA8937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 xml:space="preserve">League races are much longer that these distances so not helpful.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So</w:t>
      </w:r>
      <w:proofErr w:type="gramEnd"/>
      <w:r w:rsidRPr="00B05A7C">
        <w:rPr>
          <w:rFonts w:ascii="Helvetica" w:eastAsia="Times New Roman" w:hAnsi="Helvetica" w:cs="Helvetica"/>
          <w:color w:val="000000"/>
        </w:rPr>
        <w:t xml:space="preserve"> our u17s rarely race as it’s too long. </w:t>
      </w:r>
    </w:p>
    <w:p w14:paraId="072DEE4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081B26E3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 xml:space="preserve">Our u17 girls are northern champions and our u17 boys would have been if they’d got their full team out.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So</w:t>
      </w:r>
      <w:proofErr w:type="gramEnd"/>
      <w:r w:rsidRPr="00B05A7C">
        <w:rPr>
          <w:rFonts w:ascii="Helvetica" w:eastAsia="Times New Roman" w:hAnsi="Helvetica" w:cs="Helvetica"/>
          <w:color w:val="000000"/>
        </w:rPr>
        <w:t xml:space="preserve"> if it’s too long for them it’s probably too long for everyone!</w:t>
      </w:r>
    </w:p>
    <w:p w14:paraId="14AF8711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2CDD5E4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>Just my opinion.</w:t>
      </w:r>
    </w:p>
    <w:p w14:paraId="4376D875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415AD459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05A7C">
        <w:rPr>
          <w:rFonts w:ascii="Helvetica" w:eastAsia="Times New Roman" w:hAnsi="Helvetica" w:cs="Helvetica"/>
          <w:color w:val="000000"/>
        </w:rPr>
        <w:t xml:space="preserve">The longer races encourage parents and coaches to push the kids into harder training and too much mileage to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cope  -</w:t>
      </w:r>
      <w:proofErr w:type="gramEnd"/>
      <w:r w:rsidRPr="00B05A7C">
        <w:rPr>
          <w:rFonts w:ascii="Helvetica" w:eastAsia="Times New Roman" w:hAnsi="Helvetica" w:cs="Helvetica"/>
          <w:color w:val="000000"/>
        </w:rPr>
        <w:t xml:space="preserve"> they go stale and get injured. I prefer them to be running </w:t>
      </w:r>
      <w:proofErr w:type="gramStart"/>
      <w:r w:rsidRPr="00B05A7C">
        <w:rPr>
          <w:rFonts w:ascii="Helvetica" w:eastAsia="Times New Roman" w:hAnsi="Helvetica" w:cs="Helvetica"/>
          <w:color w:val="000000"/>
        </w:rPr>
        <w:t>faster</w:t>
      </w:r>
      <w:proofErr w:type="gramEnd"/>
      <w:r w:rsidRPr="00B05A7C">
        <w:rPr>
          <w:rFonts w:ascii="Helvetica" w:eastAsia="Times New Roman" w:hAnsi="Helvetica" w:cs="Helvetica"/>
          <w:color w:val="000000"/>
        </w:rPr>
        <w:t>  </w:t>
      </w:r>
    </w:p>
    <w:p w14:paraId="54913DFC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6303DCB6" w14:textId="77777777" w:rsidR="00B05A7C" w:rsidRPr="00B05A7C" w:rsidRDefault="00B05A7C" w:rsidP="00B05A7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B05A7C">
        <w:rPr>
          <w:rFonts w:ascii="Helvetica" w:eastAsia="Times New Roman" w:hAnsi="Helvetica" w:cs="Helvetica"/>
          <w:color w:val="000000"/>
        </w:rPr>
        <w:t>Again</w:t>
      </w:r>
      <w:proofErr w:type="gramEnd"/>
      <w:r w:rsidRPr="00B05A7C">
        <w:rPr>
          <w:rFonts w:ascii="Helvetica" w:eastAsia="Times New Roman" w:hAnsi="Helvetica" w:cs="Helvetica"/>
          <w:color w:val="000000"/>
        </w:rPr>
        <w:t xml:space="preserve"> my opinion but seems to hold out with our success with u17/20 recently</w:t>
      </w:r>
    </w:p>
    <w:p w14:paraId="4403888C" w14:textId="77777777" w:rsidR="00A45497" w:rsidRPr="00B05A7C" w:rsidRDefault="00A45497"/>
    <w:sectPr w:rsidR="00A45497" w:rsidRPr="00B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7C"/>
    <w:rsid w:val="00A45497"/>
    <w:rsid w:val="00B05A7C"/>
    <w:rsid w:val="00C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4AF6"/>
  <w15:chartTrackingRefBased/>
  <w15:docId w15:val="{3E9EBC3D-90B2-486F-B987-FDD29DC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A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A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A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A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A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A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A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A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A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A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A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A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A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A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A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A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A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A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A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A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5A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A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A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5A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5A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A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A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A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Bishop</dc:creator>
  <cp:keywords/>
  <dc:description/>
  <cp:lastModifiedBy>Nick Bishop</cp:lastModifiedBy>
  <cp:revision>1</cp:revision>
  <dcterms:created xsi:type="dcterms:W3CDTF">2024-03-18T12:47:00Z</dcterms:created>
  <dcterms:modified xsi:type="dcterms:W3CDTF">2024-03-18T12:49:00Z</dcterms:modified>
</cp:coreProperties>
</file>